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4814" w14:textId="06562FDD" w:rsidR="002E7D80" w:rsidRPr="00767265" w:rsidRDefault="002E7D80" w:rsidP="005D5345">
      <w:pPr>
        <w:bidi/>
        <w:ind w:left="720" w:hanging="360"/>
        <w:jc w:val="center"/>
        <w:rPr>
          <w:rFonts w:cs="B Titr"/>
          <w:b/>
          <w:bCs/>
        </w:rPr>
      </w:pPr>
      <w:r w:rsidRPr="00767265">
        <w:rPr>
          <w:rFonts w:cs="B Titr" w:hint="cs"/>
          <w:b/>
          <w:bCs/>
          <w:rtl/>
        </w:rPr>
        <w:t xml:space="preserve">عمده فعالیت های شش ماهه </w:t>
      </w:r>
      <w:r w:rsidR="00767265" w:rsidRPr="00767265">
        <w:rPr>
          <w:rFonts w:cs="B Titr" w:hint="cs"/>
          <w:b/>
          <w:bCs/>
          <w:rtl/>
        </w:rPr>
        <w:t xml:space="preserve">دوم </w:t>
      </w:r>
      <w:r w:rsidRPr="00767265">
        <w:rPr>
          <w:rFonts w:cs="B Titr" w:hint="cs"/>
          <w:b/>
          <w:bCs/>
          <w:rtl/>
        </w:rPr>
        <w:t>کتابخانه بیمارستان علامه بهلول سال 1404</w:t>
      </w:r>
    </w:p>
    <w:p w14:paraId="1E947368" w14:textId="77777777" w:rsidR="00767265" w:rsidRPr="001F4455" w:rsidRDefault="00767265" w:rsidP="001F4455">
      <w:pPr>
        <w:bidi/>
        <w:jc w:val="both"/>
        <w:rPr>
          <w:rFonts w:cs="B Nazanin"/>
          <w:rtl/>
        </w:rPr>
      </w:pPr>
      <w:r w:rsidRPr="001F4455">
        <w:rPr>
          <w:rFonts w:cs="B Nazanin" w:hint="cs"/>
          <w:rtl/>
        </w:rPr>
        <w:t>کتابخانه مرکز آموزشی پژوهشی درمانی علامه بهلول گنابادی تنها مرکز آموزشی درمانی این دانشگاه، کار خود را</w:t>
      </w:r>
      <w:r w:rsidRPr="001F4455">
        <w:rPr>
          <w:rFonts w:ascii="Cambria" w:hAnsi="Cambria" w:cs="Cambria" w:hint="cs"/>
          <w:rtl/>
        </w:rPr>
        <w:t> </w:t>
      </w:r>
      <w:r w:rsidRPr="001F4455">
        <w:rPr>
          <w:rFonts w:cs="B Nazanin" w:hint="cs"/>
          <w:rtl/>
        </w:rPr>
        <w:t xml:space="preserve"> از سال 1395 آغاز نمود و </w:t>
      </w:r>
      <w:r w:rsidRPr="001F4455">
        <w:rPr>
          <w:rFonts w:cs="B Nazanin"/>
          <w:rtl/>
        </w:rPr>
        <w:t xml:space="preserve">در فضایی بالغ بر </w:t>
      </w:r>
      <w:r w:rsidRPr="001F4455">
        <w:rPr>
          <w:rFonts w:cs="B Nazanin" w:hint="cs"/>
          <w:rtl/>
          <w:lang w:bidi="fa-IR"/>
        </w:rPr>
        <w:t>76</w:t>
      </w:r>
      <w:r w:rsidRPr="001F4455">
        <w:rPr>
          <w:rFonts w:cs="B Nazanin"/>
          <w:rtl/>
        </w:rPr>
        <w:t>متر مربع به ارائه خدمات می پردازد</w:t>
      </w:r>
      <w:r w:rsidRPr="001F4455">
        <w:rPr>
          <w:rFonts w:cs="B Nazanin" w:hint="cs"/>
          <w:rtl/>
        </w:rPr>
        <w:t>. و مرکزی برای منابع چاپی دانشجویان پزشکی، پرستاری، پیراپزشکی و همکاران می باشد.</w:t>
      </w:r>
    </w:p>
    <w:p w14:paraId="13CF97DA" w14:textId="77777777" w:rsidR="00767265" w:rsidRPr="001F4455" w:rsidRDefault="00767265" w:rsidP="001F4455">
      <w:pPr>
        <w:bidi/>
        <w:ind w:left="-1"/>
        <w:jc w:val="both"/>
        <w:rPr>
          <w:rFonts w:cs="B Nazanin"/>
          <w:rtl/>
        </w:rPr>
      </w:pPr>
      <w:r w:rsidRPr="001F4455">
        <w:rPr>
          <w:rFonts w:cs="B Nazanin" w:hint="cs"/>
          <w:rtl/>
        </w:rPr>
        <w:t>کتابخانه بیمارستانی که در بیمارستان‌ها و دیگر مراکز پزشکی ایجاد می‌گردد، هدف آن اشاعه اطلاعات زیست پزشکی و بالینی برای اهل حرفه پزشکی مانند پزشکان، پرستاران، تکنسین‌های آزمایشگاهی، پیراپزشکان، و مدیران بیمارستان است. وجه تمایز این نوع کتابخانه‌ با کتابخانه‌های مراکز آموزش پزشکی (کتابخانه‌های دانشکده‌های پزشکی)، تأکید بر تهیه منابعی است که در معالجه و مراقبت بالینی بیماران به‌کار می‌آیند.</w:t>
      </w:r>
    </w:p>
    <w:p w14:paraId="401C19EC" w14:textId="60E838A7" w:rsidR="00767265" w:rsidRPr="001F4455" w:rsidRDefault="00767265" w:rsidP="00767265">
      <w:pPr>
        <w:bidi/>
        <w:rPr>
          <w:rFonts w:cs="B Nazanin"/>
          <w:b/>
          <w:bCs/>
          <w:lang w:bidi="fa-IR"/>
        </w:rPr>
      </w:pPr>
      <w:r w:rsidRPr="00767265">
        <w:rPr>
          <w:rFonts w:cs="B Nazanin"/>
          <w:b/>
          <w:bCs/>
          <w:rtl/>
        </w:rPr>
        <w:t>اکنون کتابخانه دارای مجموعه ای غنی شامل</w:t>
      </w:r>
      <w:r w:rsidRPr="00767265">
        <w:rPr>
          <w:rFonts w:cs="B Nazanin"/>
          <w:b/>
          <w:bCs/>
          <w:lang w:bidi="fa-IR"/>
        </w:rPr>
        <w:t xml:space="preserve"> :</w:t>
      </w:r>
      <w:r w:rsidRPr="00767265">
        <w:rPr>
          <w:rFonts w:cs="B Nazanin"/>
          <w:b/>
          <w:bCs/>
          <w:lang w:bidi="fa-IR"/>
        </w:rPr>
        <w:br/>
        <w:t xml:space="preserve">- </w:t>
      </w:r>
      <w:r w:rsidR="001F4455">
        <w:rPr>
          <w:rFonts w:cs="B Nazanin" w:hint="cs"/>
          <w:b/>
          <w:bCs/>
          <w:rtl/>
          <w:lang w:bidi="fa-IR"/>
        </w:rPr>
        <w:t xml:space="preserve"> </w:t>
      </w:r>
      <w:r w:rsidRPr="001F4455">
        <w:rPr>
          <w:rFonts w:cs="B Nazanin"/>
          <w:b/>
          <w:bCs/>
          <w:rtl/>
        </w:rPr>
        <w:t>منابع چاپی فارسی:</w:t>
      </w:r>
      <w:r w:rsidRPr="001F4455">
        <w:rPr>
          <w:rFonts w:cs="B Nazanin" w:hint="cs"/>
          <w:b/>
          <w:bCs/>
          <w:rtl/>
        </w:rPr>
        <w:t xml:space="preserve"> 3335 عنوان</w:t>
      </w:r>
    </w:p>
    <w:p w14:paraId="111B54F8" w14:textId="6F6DC33F" w:rsidR="00767265" w:rsidRPr="001F4455" w:rsidRDefault="00767265" w:rsidP="00767265">
      <w:pPr>
        <w:bidi/>
        <w:rPr>
          <w:rFonts w:cs="B Nazanin"/>
          <w:b/>
          <w:bCs/>
          <w:lang w:bidi="fa-IR"/>
        </w:rPr>
      </w:pPr>
      <w:r w:rsidRPr="001F4455">
        <w:rPr>
          <w:rFonts w:cs="B Nazanin"/>
          <w:b/>
          <w:bCs/>
          <w:lang w:bidi="fa-IR"/>
        </w:rPr>
        <w:t> </w:t>
      </w:r>
      <w:r w:rsidR="001F4455" w:rsidRPr="001F4455">
        <w:rPr>
          <w:rFonts w:cs="B Nazanin" w:hint="cs"/>
          <w:b/>
          <w:bCs/>
          <w:rtl/>
          <w:lang w:bidi="fa-IR"/>
        </w:rPr>
        <w:t xml:space="preserve">- </w:t>
      </w:r>
      <w:r w:rsidRPr="001F4455">
        <w:rPr>
          <w:rFonts w:cs="B Nazanin"/>
          <w:b/>
          <w:bCs/>
          <w:rtl/>
        </w:rPr>
        <w:t>منابع چاپی لاتین</w:t>
      </w:r>
      <w:r w:rsidRPr="001F4455">
        <w:rPr>
          <w:rFonts w:cs="B Nazanin" w:hint="cs"/>
          <w:b/>
          <w:bCs/>
          <w:rtl/>
        </w:rPr>
        <w:t>: 103 عنوان</w:t>
      </w:r>
      <w:r w:rsidRPr="001F4455">
        <w:rPr>
          <w:rFonts w:cs="B Nazanin"/>
          <w:b/>
          <w:bCs/>
          <w:lang w:bidi="fa-IR"/>
        </w:rPr>
        <w:br/>
        <w:t xml:space="preserve">- </w:t>
      </w:r>
      <w:r w:rsidR="001F4455">
        <w:rPr>
          <w:rFonts w:cs="B Nazanin" w:hint="cs"/>
          <w:b/>
          <w:bCs/>
          <w:rtl/>
          <w:lang w:bidi="fa-IR"/>
        </w:rPr>
        <w:t xml:space="preserve"> </w:t>
      </w:r>
      <w:r w:rsidRPr="001F4455">
        <w:rPr>
          <w:rFonts w:cs="B Nazanin"/>
          <w:b/>
          <w:bCs/>
          <w:rtl/>
        </w:rPr>
        <w:t xml:space="preserve">محصولات الکترونیکی اشتراکی( ژورنالها، کتب، تصاویر، و ....) : </w:t>
      </w:r>
      <w:r w:rsidRPr="001F4455">
        <w:rPr>
          <w:rFonts w:cs="B Nazanin"/>
          <w:b/>
          <w:bCs/>
          <w:rtl/>
          <w:lang w:bidi="fa-IR"/>
        </w:rPr>
        <w:t>۶۱۰۹</w:t>
      </w:r>
      <w:r w:rsidRPr="001F4455">
        <w:rPr>
          <w:rFonts w:cs="B Nazanin"/>
          <w:b/>
          <w:bCs/>
          <w:rtl/>
        </w:rPr>
        <w:t xml:space="preserve"> عنوان</w:t>
      </w:r>
      <w:r w:rsidRPr="001F4455">
        <w:rPr>
          <w:rFonts w:cs="B Nazanin"/>
          <w:b/>
          <w:bCs/>
          <w:lang w:bidi="fa-IR"/>
        </w:rPr>
        <w:t>.</w:t>
      </w:r>
    </w:p>
    <w:p w14:paraId="60976697" w14:textId="47A3BBF0" w:rsidR="00767265" w:rsidRPr="001F4455" w:rsidRDefault="00767265" w:rsidP="00767265">
      <w:pPr>
        <w:bidi/>
        <w:rPr>
          <w:rFonts w:cs="B Nazanin"/>
          <w:b/>
          <w:bCs/>
          <w:lang w:bidi="fa-IR"/>
        </w:rPr>
      </w:pPr>
      <w:r w:rsidRPr="001F4455">
        <w:rPr>
          <w:rFonts w:cs="B Nazanin"/>
          <w:b/>
          <w:bCs/>
          <w:lang w:bidi="fa-IR"/>
        </w:rPr>
        <w:t xml:space="preserve">- </w:t>
      </w:r>
      <w:r w:rsidR="001F4455">
        <w:rPr>
          <w:rFonts w:cs="B Nazanin" w:hint="cs"/>
          <w:b/>
          <w:bCs/>
          <w:rtl/>
          <w:lang w:bidi="fa-IR"/>
        </w:rPr>
        <w:t xml:space="preserve"> </w:t>
      </w:r>
      <w:r w:rsidRPr="001F4455">
        <w:rPr>
          <w:rFonts w:cs="B Nazanin"/>
          <w:b/>
          <w:bCs/>
          <w:rtl/>
        </w:rPr>
        <w:t>کتب الکترونیکی</w:t>
      </w:r>
      <w:r w:rsidRPr="001F4455">
        <w:rPr>
          <w:rFonts w:cs="B Nazanin" w:hint="cs"/>
          <w:b/>
          <w:bCs/>
          <w:rtl/>
        </w:rPr>
        <w:t>: 500 عنوان</w:t>
      </w:r>
      <w:r w:rsidRPr="001F4455">
        <w:rPr>
          <w:rFonts w:cs="B Nazanin"/>
          <w:b/>
          <w:bCs/>
          <w:lang w:bidi="fa-IR"/>
        </w:rPr>
        <w:t> </w:t>
      </w:r>
    </w:p>
    <w:p w14:paraId="2B47870C" w14:textId="733E46D4" w:rsidR="00767265" w:rsidRPr="001F4455" w:rsidRDefault="001F4455" w:rsidP="00767265">
      <w:pPr>
        <w:bidi/>
        <w:rPr>
          <w:rFonts w:cs="B Nazanin"/>
          <w:b/>
          <w:bCs/>
          <w:rtl/>
        </w:rPr>
      </w:pPr>
      <w:r w:rsidRPr="001F4455">
        <w:rPr>
          <w:rFonts w:cs="B Nazanin" w:hint="cs"/>
          <w:b/>
          <w:bCs/>
          <w:rtl/>
        </w:rPr>
        <w:t xml:space="preserve">- </w:t>
      </w:r>
      <w:r w:rsidR="00767265" w:rsidRPr="001F4455">
        <w:rPr>
          <w:rFonts w:cs="B Nazanin"/>
          <w:b/>
          <w:bCs/>
          <w:rtl/>
        </w:rPr>
        <w:t>تعداد پایان نامه ها</w:t>
      </w:r>
      <w:r w:rsidR="00767265" w:rsidRPr="001F4455">
        <w:rPr>
          <w:rFonts w:cs="B Nazanin" w:hint="cs"/>
          <w:b/>
          <w:bCs/>
          <w:rtl/>
        </w:rPr>
        <w:t xml:space="preserve"> و طرح های تحقیقاتی</w:t>
      </w:r>
      <w:r w:rsidR="00767265" w:rsidRPr="001F4455">
        <w:rPr>
          <w:rFonts w:cs="B Nazanin"/>
          <w:b/>
          <w:bCs/>
          <w:rtl/>
        </w:rPr>
        <w:t>:</w:t>
      </w:r>
      <w:r w:rsidR="00767265" w:rsidRPr="001F4455">
        <w:rPr>
          <w:rFonts w:cs="B Nazanin" w:hint="cs"/>
          <w:b/>
          <w:bCs/>
          <w:rtl/>
        </w:rPr>
        <w:t xml:space="preserve"> 1309</w:t>
      </w:r>
    </w:p>
    <w:p w14:paraId="4D982C3D" w14:textId="77777777" w:rsidR="00767265" w:rsidRPr="001F4455" w:rsidRDefault="00767265" w:rsidP="00767265">
      <w:pPr>
        <w:bidi/>
        <w:rPr>
          <w:rFonts w:cs="B Nazanin"/>
          <w:rtl/>
        </w:rPr>
      </w:pPr>
      <w:r w:rsidRPr="001F4455">
        <w:rPr>
          <w:rFonts w:cs="B Nazanin" w:hint="cs"/>
          <w:rtl/>
        </w:rPr>
        <w:t xml:space="preserve">دسترسی به منابع چاپی : </w:t>
      </w:r>
      <w:r w:rsidRPr="001F4455">
        <w:rPr>
          <w:rFonts w:cs="B Nazanin"/>
          <w:rtl/>
        </w:rPr>
        <w:t>مخزن کتاب بصورت قفسه باز است</w:t>
      </w:r>
      <w:r w:rsidRPr="001F4455">
        <w:rPr>
          <w:rFonts w:cs="B Nazanin" w:hint="cs"/>
          <w:rtl/>
        </w:rPr>
        <w:t xml:space="preserve"> .و تمام ذینفعان به تمام منابع چاپی و رفرنس های دروس خود دسترسی دارند .</w:t>
      </w:r>
    </w:p>
    <w:p w14:paraId="54CE1690" w14:textId="57143D3A" w:rsidR="00635A50" w:rsidRPr="001F4455" w:rsidRDefault="00635A50" w:rsidP="005D5345">
      <w:pPr>
        <w:bidi/>
        <w:ind w:left="720" w:hanging="360"/>
        <w:rPr>
          <w:rFonts w:cs="B Nazanin"/>
          <w:rtl/>
        </w:rPr>
      </w:pPr>
      <w:r w:rsidRPr="001F4455">
        <w:rPr>
          <w:rFonts w:cs="B Nazanin" w:hint="cs"/>
          <w:rtl/>
        </w:rPr>
        <w:t>ساعت کار کتابخانه</w:t>
      </w:r>
      <w:r w:rsidR="002E7D80" w:rsidRPr="001F4455">
        <w:rPr>
          <w:rFonts w:cs="B Nazanin" w:hint="cs"/>
          <w:rtl/>
        </w:rPr>
        <w:t xml:space="preserve">: </w:t>
      </w:r>
      <w:r w:rsidRPr="001F4455">
        <w:rPr>
          <w:rFonts w:cs="B Nazanin" w:hint="cs"/>
          <w:rtl/>
        </w:rPr>
        <w:t>شنبه تا چهارشنبه 7:30 الی 14</w:t>
      </w:r>
      <w:r w:rsidR="002E7D80" w:rsidRPr="001F4455">
        <w:rPr>
          <w:rFonts w:cs="B Nazanin" w:hint="cs"/>
          <w:rtl/>
        </w:rPr>
        <w:t xml:space="preserve"> و </w:t>
      </w:r>
      <w:r w:rsidRPr="001F4455">
        <w:rPr>
          <w:rFonts w:cs="B Nazanin" w:hint="cs"/>
          <w:rtl/>
        </w:rPr>
        <w:t>پنج شنبه 7:30 الی 13</w:t>
      </w:r>
      <w:r w:rsidR="002E7D80" w:rsidRPr="001F4455">
        <w:rPr>
          <w:rFonts w:cs="B Nazanin" w:hint="cs"/>
          <w:rtl/>
        </w:rPr>
        <w:t xml:space="preserve"> می باشد.</w:t>
      </w:r>
    </w:p>
    <w:p w14:paraId="1B87F0D9" w14:textId="4183CF29" w:rsidR="002E7D80" w:rsidRPr="001F4455" w:rsidRDefault="002E7D80" w:rsidP="005D5345">
      <w:pPr>
        <w:bidi/>
        <w:ind w:left="720" w:hanging="360"/>
        <w:rPr>
          <w:rFonts w:cs="B Nazanin"/>
          <w:rtl/>
        </w:rPr>
      </w:pPr>
      <w:r w:rsidRPr="001F4455">
        <w:rPr>
          <w:rFonts w:cs="B Nazanin" w:hint="cs"/>
          <w:rtl/>
        </w:rPr>
        <w:t>شماره شابکا کتابخانه بیمارستان بهلول:</w:t>
      </w:r>
      <w:r w:rsidR="005D5345" w:rsidRPr="001F4455">
        <w:rPr>
          <w:rFonts w:cs="B Nazanin" w:hint="cs"/>
          <w:rtl/>
        </w:rPr>
        <w:t xml:space="preserve"> </w:t>
      </w:r>
      <w:r w:rsidR="005D5345" w:rsidRPr="001F4455">
        <w:rPr>
          <w:rFonts w:cs="B Nazanin"/>
        </w:rPr>
        <w:t>IR-201380006</w:t>
      </w:r>
      <w:r w:rsidRPr="001F4455">
        <w:rPr>
          <w:rFonts w:cs="B Nazanin" w:hint="cs"/>
          <w:rtl/>
        </w:rPr>
        <w:t xml:space="preserve"> </w:t>
      </w:r>
    </w:p>
    <w:p w14:paraId="34B34C04" w14:textId="77777777" w:rsidR="002E7D80" w:rsidRPr="001F4455" w:rsidRDefault="002E7D80" w:rsidP="005D5345">
      <w:pPr>
        <w:bidi/>
        <w:ind w:left="720" w:hanging="360"/>
        <w:rPr>
          <w:rFonts w:cs="B Nazanin"/>
        </w:rPr>
      </w:pPr>
      <w:r w:rsidRPr="001F4455">
        <w:rPr>
          <w:rFonts w:cs="B Nazanin" w:hint="cs"/>
          <w:rtl/>
        </w:rPr>
        <w:t>امکانات و تسهیلات :</w:t>
      </w:r>
    </w:p>
    <w:p w14:paraId="5D780387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ایجاد محیطی آرام برای مطالعه مراجعین</w:t>
      </w:r>
    </w:p>
    <w:p w14:paraId="602C3638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امانت کتاب</w:t>
      </w:r>
    </w:p>
    <w:p w14:paraId="1B28FCEE" w14:textId="40FA69C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دسترسی اعضا به اینترنت با سرعت با استفاده از</w:t>
      </w:r>
      <w:r w:rsidR="004144EA" w:rsidRPr="001F4455">
        <w:rPr>
          <w:rFonts w:cs="B Nazanin" w:hint="cs"/>
          <w:rtl/>
        </w:rPr>
        <w:t xml:space="preserve"> </w:t>
      </w:r>
      <w:r w:rsidRPr="001F4455">
        <w:rPr>
          <w:rFonts w:cs="B Nazanin" w:hint="cs"/>
          <w:rtl/>
        </w:rPr>
        <w:t>سیستم کامپیوتری</w:t>
      </w:r>
    </w:p>
    <w:p w14:paraId="0E7BF03C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راهنمایی اعضا بنا به درخواست برای جستجوی اطلاعات درمنابع الکترونیکی</w:t>
      </w:r>
    </w:p>
    <w:p w14:paraId="43BBE2FF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امکان دسترسی به نشریات الکترونیکی</w:t>
      </w:r>
    </w:p>
    <w:p w14:paraId="1A002921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به روز رسانی (تهیه کتب و مجلات جدید)</w:t>
      </w:r>
    </w:p>
    <w:p w14:paraId="13369E53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امکان استفاده فراگیران از کتابخانه بعد از اتمام ساعت کاری کتابخانه</w:t>
      </w:r>
    </w:p>
    <w:p w14:paraId="316486A2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lastRenderedPageBreak/>
        <w:t>نت لب بیمارستان</w:t>
      </w:r>
    </w:p>
    <w:p w14:paraId="788DBC54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واحد توسعه تحقیقات بالینی</w:t>
      </w:r>
    </w:p>
    <w:p w14:paraId="707EEDA8" w14:textId="77777777" w:rsidR="002E7D80" w:rsidRPr="001F4455" w:rsidRDefault="002E7D80" w:rsidP="005D5345">
      <w:pPr>
        <w:numPr>
          <w:ilvl w:val="0"/>
          <w:numId w:val="1"/>
        </w:numPr>
        <w:bidi/>
        <w:rPr>
          <w:rFonts w:cs="B Nazanin"/>
          <w:rtl/>
        </w:rPr>
      </w:pPr>
      <w:r w:rsidRPr="001F4455">
        <w:rPr>
          <w:rFonts w:cs="B Nazanin" w:hint="cs"/>
          <w:rtl/>
        </w:rPr>
        <w:t>مرکز مهارتهای بالینی دانشگاه</w:t>
      </w:r>
    </w:p>
    <w:p w14:paraId="66BDFC2E" w14:textId="77777777" w:rsidR="002E7D80" w:rsidRPr="00767265" w:rsidRDefault="002E7D80" w:rsidP="005D5345">
      <w:pPr>
        <w:bidi/>
        <w:ind w:left="720" w:hanging="360"/>
        <w:rPr>
          <w:rFonts w:cs="B Nazanin"/>
          <w:b/>
          <w:bCs/>
        </w:rPr>
      </w:pPr>
    </w:p>
    <w:p w14:paraId="04AC114A" w14:textId="0F56914B" w:rsidR="00465CE8" w:rsidRDefault="002E7D80" w:rsidP="005D5345">
      <w:pPr>
        <w:bidi/>
        <w:ind w:left="720" w:hanging="360"/>
        <w:jc w:val="center"/>
        <w:rPr>
          <w:rFonts w:cs="B Titr"/>
          <w:b/>
          <w:bCs/>
          <w:rtl/>
        </w:rPr>
      </w:pPr>
      <w:r w:rsidRPr="00767265">
        <w:rPr>
          <w:rFonts w:cs="B Titr" w:hint="cs"/>
          <w:b/>
          <w:bCs/>
          <w:rtl/>
        </w:rPr>
        <w:t xml:space="preserve">فعالیت های جدید در شش ماهه </w:t>
      </w:r>
      <w:r w:rsidR="00767265">
        <w:rPr>
          <w:rFonts w:cs="B Titr" w:hint="cs"/>
          <w:b/>
          <w:bCs/>
          <w:rtl/>
        </w:rPr>
        <w:t>دوم</w:t>
      </w:r>
      <w:r w:rsidRPr="00767265">
        <w:rPr>
          <w:rFonts w:cs="B Titr" w:hint="cs"/>
          <w:b/>
          <w:bCs/>
          <w:rtl/>
        </w:rPr>
        <w:t xml:space="preserve"> سال </w:t>
      </w:r>
      <w:r w:rsidR="00465CE8" w:rsidRPr="00767265">
        <w:rPr>
          <w:rFonts w:cs="B Titr" w:hint="cs"/>
          <w:b/>
          <w:bCs/>
          <w:rtl/>
        </w:rPr>
        <w:t>1404</w:t>
      </w:r>
    </w:p>
    <w:p w14:paraId="1D9BC37B" w14:textId="77777777" w:rsidR="00767265" w:rsidRPr="00767265" w:rsidRDefault="00767265" w:rsidP="00767265">
      <w:pPr>
        <w:bidi/>
        <w:ind w:left="720" w:hanging="360"/>
        <w:jc w:val="center"/>
        <w:rPr>
          <w:rFonts w:cs="B Titr"/>
          <w:b/>
          <w:bCs/>
          <w:rtl/>
        </w:rPr>
      </w:pPr>
    </w:p>
    <w:p w14:paraId="02EFD732" w14:textId="0E917442" w:rsidR="00767265" w:rsidRPr="00767265" w:rsidRDefault="00465CE8" w:rsidP="00767265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767265">
        <w:rPr>
          <w:rFonts w:cs="B Nazanin"/>
          <w:b/>
          <w:bCs/>
        </w:rPr>
        <w:t>-</w:t>
      </w:r>
      <w:r w:rsidR="00767265" w:rsidRPr="00767265">
        <w:rPr>
          <w:rFonts w:cs="B Nazanin" w:hint="cs"/>
          <w:b/>
          <w:bCs/>
          <w:rtl/>
        </w:rPr>
        <w:t xml:space="preserve"> تجهیز کتابخانه به قفسه، میز و صندلی مطالعه و ترالی حمل کتاب</w:t>
      </w:r>
    </w:p>
    <w:p w14:paraId="461F5CC0" w14:textId="77777777" w:rsidR="00767265" w:rsidRPr="00767265" w:rsidRDefault="00767265" w:rsidP="00767265">
      <w:pPr>
        <w:pStyle w:val="ListParagraph"/>
        <w:numPr>
          <w:ilvl w:val="0"/>
          <w:numId w:val="3"/>
        </w:numPr>
        <w:bidi/>
        <w:rPr>
          <w:rFonts w:cs="B Nazanin"/>
          <w:b/>
          <w:bCs/>
        </w:rPr>
      </w:pPr>
      <w:r w:rsidRPr="00767265">
        <w:rPr>
          <w:rFonts w:cs="B Nazanin" w:hint="cs"/>
          <w:b/>
          <w:bCs/>
          <w:rtl/>
        </w:rPr>
        <w:t>برگزاری مراسم گرامیداشت هفته کتاب و کتابدار با تقدیر از فعالان عرصه فرهنگ و مطالعه</w:t>
      </w:r>
    </w:p>
    <w:p w14:paraId="3C360573" w14:textId="77777777" w:rsidR="00767265" w:rsidRPr="00767265" w:rsidRDefault="00767265" w:rsidP="00767265">
      <w:pPr>
        <w:pStyle w:val="ListParagraph"/>
        <w:numPr>
          <w:ilvl w:val="0"/>
          <w:numId w:val="3"/>
        </w:numPr>
        <w:bidi/>
        <w:rPr>
          <w:rFonts w:cs="B Nazanin"/>
          <w:b/>
          <w:bCs/>
        </w:rPr>
      </w:pPr>
      <w:r w:rsidRPr="00767265">
        <w:rPr>
          <w:rFonts w:cs="B Nazanin" w:hint="cs"/>
          <w:b/>
          <w:bCs/>
          <w:rtl/>
        </w:rPr>
        <w:t>بازدید و جلسه ارتقا خدمات رسانی کتابخانه بیمارستان علامه بهلول در هفته کتاب</w:t>
      </w:r>
    </w:p>
    <w:p w14:paraId="7F7BD322" w14:textId="77777777" w:rsidR="00767265" w:rsidRPr="00767265" w:rsidRDefault="00767265" w:rsidP="00767265">
      <w:pPr>
        <w:pStyle w:val="ListParagraph"/>
        <w:numPr>
          <w:ilvl w:val="0"/>
          <w:numId w:val="3"/>
        </w:numPr>
        <w:bidi/>
        <w:rPr>
          <w:rFonts w:cs="B Nazanin"/>
          <w:b/>
          <w:bCs/>
        </w:rPr>
      </w:pPr>
      <w:r w:rsidRPr="00767265">
        <w:rPr>
          <w:rFonts w:cs="B Nazanin" w:hint="cs"/>
          <w:b/>
          <w:bCs/>
          <w:rtl/>
        </w:rPr>
        <w:t>خرید منابع چاپی جدید از سیزدهمین نمایشگاه تخصصی کتاب در بهمن ماه</w:t>
      </w:r>
    </w:p>
    <w:p w14:paraId="629496C1" w14:textId="77777777" w:rsidR="00767265" w:rsidRPr="00767265" w:rsidRDefault="00767265" w:rsidP="00767265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</w:rPr>
      </w:pPr>
      <w:r w:rsidRPr="00767265">
        <w:rPr>
          <w:rFonts w:cs="B Nazanin" w:hint="cs"/>
          <w:b/>
          <w:bCs/>
          <w:rtl/>
        </w:rPr>
        <w:t>ب</w:t>
      </w:r>
      <w:r w:rsidRPr="00767265">
        <w:rPr>
          <w:rFonts w:cs="B Nazanin"/>
          <w:b/>
          <w:bCs/>
          <w:rtl/>
        </w:rPr>
        <w:t xml:space="preserve">ررسي و پیگیری درخواست های موردی اساتید </w:t>
      </w:r>
      <w:r w:rsidRPr="00767265">
        <w:rPr>
          <w:rFonts w:cs="B Nazanin" w:hint="cs"/>
          <w:b/>
          <w:bCs/>
          <w:rtl/>
        </w:rPr>
        <w:t>و پزشکان</w:t>
      </w:r>
    </w:p>
    <w:p w14:paraId="1649BEC3" w14:textId="6E18BB61" w:rsidR="00465CE8" w:rsidRPr="00767265" w:rsidRDefault="00767265" w:rsidP="00767265">
      <w:pPr>
        <w:pStyle w:val="ListParagraph"/>
        <w:numPr>
          <w:ilvl w:val="0"/>
          <w:numId w:val="3"/>
        </w:numPr>
        <w:bidi/>
        <w:rPr>
          <w:rFonts w:cs="B Nazanin"/>
          <w:b/>
          <w:bCs/>
        </w:rPr>
      </w:pPr>
      <w:r w:rsidRPr="00767265">
        <w:rPr>
          <w:rFonts w:cs="B Nazanin" w:hint="cs"/>
          <w:b/>
          <w:bCs/>
          <w:rtl/>
        </w:rPr>
        <w:t>ا</w:t>
      </w:r>
      <w:r w:rsidRPr="00767265">
        <w:rPr>
          <w:rFonts w:cs="B Nazanin"/>
          <w:b/>
          <w:bCs/>
          <w:rtl/>
        </w:rPr>
        <w:t xml:space="preserve">نجام خدمات روزانه بخش گردش منابع </w:t>
      </w:r>
    </w:p>
    <w:p w14:paraId="5B3F67CC" w14:textId="77777777" w:rsidR="00767265" w:rsidRPr="00767265" w:rsidRDefault="00767265" w:rsidP="00767265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  <w:lang w:bidi="fa-IR"/>
        </w:rPr>
      </w:pPr>
      <w:r w:rsidRPr="00767265">
        <w:rPr>
          <w:rFonts w:cs="B Nazanin"/>
          <w:b/>
          <w:bCs/>
          <w:rtl/>
        </w:rPr>
        <w:t>فهرست نویسي و رده بندی منابع چاپي</w:t>
      </w:r>
      <w:r w:rsidRPr="00767265">
        <w:rPr>
          <w:rFonts w:cs="B Nazanin" w:hint="cs"/>
          <w:b/>
          <w:bCs/>
          <w:rtl/>
          <w:lang w:bidi="fa-IR"/>
        </w:rPr>
        <w:t xml:space="preserve"> لاتین و فارسی </w:t>
      </w:r>
    </w:p>
    <w:p w14:paraId="3FBB1DBB" w14:textId="77777777" w:rsidR="00767265" w:rsidRPr="00767265" w:rsidRDefault="00767265" w:rsidP="00767265">
      <w:pPr>
        <w:bidi/>
        <w:ind w:left="283"/>
        <w:rPr>
          <w:rFonts w:cs="B Nazanin"/>
          <w:b/>
          <w:bCs/>
          <w:rtl/>
        </w:rPr>
      </w:pPr>
    </w:p>
    <w:p w14:paraId="6B285D54" w14:textId="32942E04" w:rsidR="00465CE8" w:rsidRPr="00767265" w:rsidRDefault="00465CE8" w:rsidP="00767265">
      <w:pPr>
        <w:bidi/>
        <w:rPr>
          <w:rFonts w:cs="B Nazanin"/>
          <w:b/>
          <w:bCs/>
          <w:rtl/>
        </w:rPr>
      </w:pPr>
    </w:p>
    <w:sectPr w:rsidR="00465CE8" w:rsidRPr="00767265" w:rsidSect="002E7D80">
      <w:pgSz w:w="12240" w:h="15840"/>
      <w:pgMar w:top="1440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B3F"/>
    <w:multiLevelType w:val="hybridMultilevel"/>
    <w:tmpl w:val="04940AD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35746"/>
    <w:multiLevelType w:val="multilevel"/>
    <w:tmpl w:val="BF32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499178">
    <w:abstractNumId w:val="1"/>
  </w:num>
  <w:num w:numId="2" w16cid:durableId="452602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88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9A"/>
    <w:rsid w:val="001F4455"/>
    <w:rsid w:val="001F533A"/>
    <w:rsid w:val="002E7D80"/>
    <w:rsid w:val="0037387C"/>
    <w:rsid w:val="004144EA"/>
    <w:rsid w:val="00465CE8"/>
    <w:rsid w:val="005446E6"/>
    <w:rsid w:val="005604CA"/>
    <w:rsid w:val="005D5345"/>
    <w:rsid w:val="00635A50"/>
    <w:rsid w:val="00705EE5"/>
    <w:rsid w:val="007456A3"/>
    <w:rsid w:val="00767265"/>
    <w:rsid w:val="00AE769A"/>
    <w:rsid w:val="00BE7884"/>
    <w:rsid w:val="00C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64D108"/>
  <w15:chartTrackingRefBased/>
  <w15:docId w15:val="{69B1D917-FA70-47E0-B2B2-0CEDA9A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6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8</cp:revision>
  <dcterms:created xsi:type="dcterms:W3CDTF">2025-09-14T05:50:00Z</dcterms:created>
  <dcterms:modified xsi:type="dcterms:W3CDTF">2026-02-07T05:05:00Z</dcterms:modified>
</cp:coreProperties>
</file>